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729" w:rsidRPr="004B00DD" w:rsidRDefault="00402729"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402729" w:rsidRPr="004B00DD" w:rsidRDefault="00402729"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402729" w:rsidRDefault="00402729" w:rsidP="004B00DD">
      <w:r w:rsidRPr="004B00DD">
        <w:t xml:space="preserve">The Creative Commons license does not extend to logos, trade marks, or service marks of Carnegie Mellon University.  </w:t>
      </w:r>
    </w:p>
    <w:p w:rsidR="00402729" w:rsidRDefault="00402729" w:rsidP="004B00DD">
      <w:r>
        <w:rPr>
          <w:noProof/>
        </w:rPr>
        <w:drawing>
          <wp:anchor distT="0" distB="0" distL="114300" distR="114300" simplePos="0" relativeHeight="251679744"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402729" w:rsidRDefault="00402729" w:rsidP="004B00DD"/>
    <w:p w:rsidR="00402729" w:rsidRPr="004B00DD" w:rsidRDefault="00402729" w:rsidP="004B00DD"/>
    <w:p w:rsidR="00402729" w:rsidRDefault="00402729">
      <w:r>
        <w:tab/>
      </w:r>
      <w:r>
        <w:tab/>
      </w:r>
      <w:r>
        <w:tab/>
      </w:r>
      <w:r>
        <w:tab/>
      </w:r>
      <w:r>
        <w:tab/>
      </w:r>
      <w:r>
        <w:tab/>
      </w:r>
      <w:r>
        <w:tab/>
      </w:r>
      <w:r>
        <w:tab/>
      </w:r>
      <w:r>
        <w:tab/>
      </w:r>
      <w:r>
        <w:tab/>
      </w:r>
      <w:r>
        <w:tab/>
      </w:r>
    </w:p>
    <w:p w:rsidR="00402729" w:rsidRDefault="00402729">
      <w:pPr>
        <w:spacing w:after="200"/>
        <w:rPr>
          <w:sz w:val="48"/>
        </w:rPr>
      </w:pPr>
      <w:bookmarkStart w:id="0" w:name="_GoBack"/>
      <w:bookmarkEnd w:id="0"/>
      <w:r>
        <w:rPr>
          <w:sz w:val="48"/>
        </w:rPr>
        <w:br w:type="page"/>
      </w:r>
    </w:p>
    <w:p w:rsidR="00914054" w:rsidRDefault="00466F5C" w:rsidP="00F27991">
      <w:pPr>
        <w:pBdr>
          <w:bottom w:val="single" w:sz="4" w:space="1" w:color="548DD4" w:themeColor="text2" w:themeTint="99"/>
        </w:pBdr>
        <w:spacing w:before="3400"/>
        <w:ind w:left="5220"/>
        <w:jc w:val="right"/>
        <w:rPr>
          <w:sz w:val="48"/>
        </w:rPr>
      </w:pPr>
      <w:r>
        <w:rPr>
          <w:sz w:val="48"/>
        </w:rPr>
        <w:lastRenderedPageBreak/>
        <w:t>Managing</w:t>
      </w:r>
      <w:r w:rsidR="00F27991">
        <w:rPr>
          <w:sz w:val="48"/>
        </w:rPr>
        <w:t xml:space="preserve"> the Plan</w:t>
      </w:r>
    </w:p>
    <w:p w:rsidR="000E26CE" w:rsidRDefault="0050297F" w:rsidP="000E26CE">
      <w:pPr>
        <w:spacing w:before="40"/>
        <w:jc w:val="right"/>
        <w:rPr>
          <w:spacing w:val="100"/>
          <w:sz w:val="28"/>
        </w:rPr>
      </w:pPr>
      <w:r>
        <w:rPr>
          <w:spacing w:val="100"/>
          <w:sz w:val="28"/>
        </w:rPr>
        <w:t>Exercise</w:t>
      </w:r>
    </w:p>
    <w:p w:rsidR="000E26CE" w:rsidRDefault="00463C04" w:rsidP="000E26CE">
      <w:pPr>
        <w:spacing w:before="5400"/>
        <w:jc w:val="right"/>
      </w:pPr>
      <w:r>
        <w:rPr>
          <w:noProof/>
        </w:rPr>
        <w:drawing>
          <wp:anchor distT="0" distB="0" distL="114300" distR="114300" simplePos="0" relativeHeight="251675648" behindDoc="0" locked="0" layoutInCell="1" allowOverlap="1">
            <wp:simplePos x="0" y="0"/>
            <wp:positionH relativeFrom="column">
              <wp:posOffset>4134969</wp:posOffset>
            </wp:positionH>
            <wp:positionV relativeFrom="paragraph">
              <wp:posOffset>680389</wp:posOffset>
            </wp:positionV>
            <wp:extent cx="1960272" cy="1365105"/>
            <wp:effectExtent l="0" t="0" r="1905" b="6985"/>
            <wp:wrapNone/>
            <wp:docPr id="15" name="Picture 15" descr="\\ad\dfs\Users\mkasunic\Documents\iStock\iStock_000013804123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iStock_000013804123X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0272" cy="1365105"/>
                    </a:xfrm>
                    <a:prstGeom prst="rect">
                      <a:avLst/>
                    </a:prstGeom>
                    <a:noFill/>
                    <a:ln>
                      <a:noFill/>
                    </a:ln>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71552" behindDoc="0" locked="0" layoutInCell="1" allowOverlap="1">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70528"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69504"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68480"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59264"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7C3408">
        <w:t>Leading a Development Team</w:t>
      </w:r>
      <w:r w:rsidR="00FF4403">
        <w:br/>
        <w:t>Software Engineering Institute</w:t>
      </w:r>
    </w:p>
    <w:p w:rsidR="000E26CE"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39B7EC3E">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29637852">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6A1C3AAF">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38D967F4">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62D96498">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0E26CE">
        <w:t xml:space="preserve"> 2012 Carnegie Mellon University</w:t>
      </w:r>
    </w:p>
    <w:p w:rsidR="00C62DC4" w:rsidRDefault="00C62DC4" w:rsidP="000E26CE">
      <w:pPr>
        <w:spacing w:before="480"/>
        <w:jc w:val="right"/>
        <w:sectPr w:rsidR="00C62DC4" w:rsidSect="00FB4C76">
          <w:headerReference w:type="first" r:id="rId12"/>
          <w:pgSz w:w="12240" w:h="15840"/>
          <w:pgMar w:top="1440" w:right="1440" w:bottom="1440" w:left="1440" w:header="720" w:footer="720" w:gutter="0"/>
          <w:cols w:space="720"/>
          <w:docGrid w:linePitch="360"/>
        </w:sectPr>
      </w:pPr>
    </w:p>
    <w:p w:rsidR="00C62DC4" w:rsidRDefault="00463C04" w:rsidP="00DB4723">
      <w:pPr>
        <w:spacing w:before="480" w:after="720"/>
        <w:rPr>
          <w:sz w:val="36"/>
        </w:rPr>
      </w:pPr>
      <w:r>
        <w:rPr>
          <w:noProof/>
          <w:sz w:val="36"/>
        </w:rPr>
        <w:lastRenderedPageBreak/>
        <w:drawing>
          <wp:anchor distT="0" distB="0" distL="114300" distR="114300" simplePos="0" relativeHeight="251677696" behindDoc="0" locked="0" layoutInCell="1" allowOverlap="1" wp14:anchorId="748F9625" wp14:editId="43800BF7">
            <wp:simplePos x="0" y="0"/>
            <wp:positionH relativeFrom="column">
              <wp:posOffset>3984881</wp:posOffset>
            </wp:positionH>
            <wp:positionV relativeFrom="paragraph">
              <wp:posOffset>-245925</wp:posOffset>
            </wp:positionV>
            <wp:extent cx="1541780" cy="1073785"/>
            <wp:effectExtent l="0" t="0" r="1270" b="0"/>
            <wp:wrapNone/>
            <wp:docPr id="17" name="Picture 17" descr="\\ad\dfs\Users\mkasunic\Documents\iStock\iStock_000013804123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dfs\Users\mkasunic\Documents\iStock\iStock_000013804123XSmall.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1780" cy="1073785"/>
                    </a:xfrm>
                    <a:prstGeom prst="rect">
                      <a:avLst/>
                    </a:prstGeom>
                    <a:noFill/>
                    <a:ln>
                      <a:noFill/>
                    </a:ln>
                  </pic:spPr>
                </pic:pic>
              </a:graphicData>
            </a:graphic>
            <wp14:sizeRelH relativeFrom="page">
              <wp14:pctWidth>0</wp14:pctWidth>
            </wp14:sizeRelH>
            <wp14:sizeRelV relativeFrom="page">
              <wp14:pctHeight>0</wp14:pctHeight>
            </wp14:sizeRelV>
          </wp:anchor>
        </w:drawing>
      </w:r>
      <w:r w:rsidR="00466F5C">
        <w:rPr>
          <w:noProof/>
          <w:sz w:val="36"/>
        </w:rPr>
        <w:t>Managing</w:t>
      </w:r>
      <w:r w:rsidR="00F27991">
        <w:rPr>
          <w:sz w:val="36"/>
        </w:rPr>
        <w:t xml:space="preserve"> the Plan</w:t>
      </w:r>
    </w:p>
    <w:p w:rsidR="00C62DC4" w:rsidRDefault="00C62DC4"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DB4723">
        <w:tc>
          <w:tcPr>
            <w:tcW w:w="2448" w:type="dxa"/>
          </w:tcPr>
          <w:p w:rsidR="00DB4723" w:rsidRPr="00BE053A" w:rsidRDefault="00463C04" w:rsidP="00DB4723">
            <w:pPr>
              <w:rPr>
                <w:b/>
              </w:rPr>
            </w:pPr>
            <w:r>
              <w:rPr>
                <w:b/>
              </w:rPr>
              <w:t>Overview</w:t>
            </w:r>
          </w:p>
        </w:tc>
        <w:tc>
          <w:tcPr>
            <w:tcW w:w="7128" w:type="dxa"/>
          </w:tcPr>
          <w:p w:rsidR="00786A41" w:rsidRPr="00463C04" w:rsidRDefault="00463C04" w:rsidP="00463C04">
            <w:pPr>
              <w:jc w:val="both"/>
            </w:pPr>
            <w:r>
              <w:t>As is true in most management situations, there is no right or wrong answer to this exercise. However, before acting, it is important to consider the facts of the situation, the individuals, and the status of the team.  Remember that team leaders rarely have to make instant decisions and that you can usually discuss issues with your own manager.  Also, it always helps to discuss the issues with the team before you decide what to do.</w:t>
            </w:r>
          </w:p>
        </w:tc>
      </w:tr>
    </w:tbl>
    <w:p w:rsidR="00DB4723" w:rsidRDefault="00DB4723" w:rsidP="00DB4723"/>
    <w:p w:rsidR="000E3B32" w:rsidRDefault="000E3B32"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C14B5C" w:rsidTr="00FA0FF1">
        <w:tc>
          <w:tcPr>
            <w:tcW w:w="2448" w:type="dxa"/>
          </w:tcPr>
          <w:p w:rsidR="00C14B5C" w:rsidRPr="00BE053A" w:rsidRDefault="001D7D76" w:rsidP="00FA0FF1">
            <w:pPr>
              <w:rPr>
                <w:b/>
              </w:rPr>
            </w:pPr>
            <w:r>
              <w:rPr>
                <w:b/>
              </w:rPr>
              <w:t>Question #1</w:t>
            </w:r>
          </w:p>
        </w:tc>
        <w:tc>
          <w:tcPr>
            <w:tcW w:w="7128" w:type="dxa"/>
          </w:tcPr>
          <w:p w:rsidR="002E6403" w:rsidRPr="00173E56" w:rsidRDefault="001D7D76" w:rsidP="001D7D76">
            <w:pPr>
              <w:rPr>
                <w:rFonts w:ascii="Calibri" w:hAnsi="Calibri" w:cs="Calibri"/>
                <w:b/>
                <w:i/>
                <w:sz w:val="24"/>
              </w:rPr>
            </w:pPr>
            <w:r w:rsidRPr="00173E56">
              <w:rPr>
                <w:rFonts w:ascii="Calibri" w:hAnsi="Calibri" w:cs="Calibri"/>
                <w:b/>
                <w:i/>
                <w:sz w:val="24"/>
              </w:rPr>
              <w:t>What is the current schedule status? Is the team ahead, behind, or on schedule? If ahead or behind, then by how much? Explain how you arrived at your answer.</w:t>
            </w:r>
          </w:p>
          <w:p w:rsidR="001D7D76" w:rsidRDefault="001D7D76" w:rsidP="001D7D76">
            <w:pPr>
              <w:rPr>
                <w:rFonts w:ascii="Calibri" w:hAnsi="Calibri" w:cs="Calibri"/>
                <w:b/>
                <w:sz w:val="24"/>
              </w:rPr>
            </w:pPr>
          </w:p>
          <w:p w:rsidR="001D7D76" w:rsidRPr="004452BC" w:rsidRDefault="001D7D76" w:rsidP="001D7D76">
            <w:pPr>
              <w:rPr>
                <w:rFonts w:ascii="Calibri" w:hAnsi="Calibri" w:cs="Calibri"/>
                <w:b/>
                <w:sz w:val="24"/>
              </w:rPr>
            </w:pPr>
            <w:r w:rsidRPr="004452BC">
              <w:rPr>
                <w:rFonts w:ascii="Calibri" w:hAnsi="Calibri" w:cs="Calibri"/>
                <w:b/>
                <w:sz w:val="24"/>
              </w:rPr>
              <w:t>Solution</w:t>
            </w:r>
          </w:p>
          <w:p w:rsidR="001D7D76" w:rsidRDefault="001D7D76" w:rsidP="001D7D76">
            <w:pPr>
              <w:spacing w:before="120"/>
              <w:rPr>
                <w:rFonts w:ascii="Calibri" w:hAnsi="Calibri" w:cs="Calibri"/>
                <w:szCs w:val="21"/>
              </w:rPr>
            </w:pPr>
            <w:r w:rsidRPr="002D327C">
              <w:rPr>
                <w:rFonts w:ascii="Calibri" w:hAnsi="Calibri" w:cs="Calibri"/>
                <w:szCs w:val="21"/>
              </w:rPr>
              <w:t>In earned value, the team is  currently behind by:</w:t>
            </w:r>
          </w:p>
          <w:p w:rsidR="001D7D76" w:rsidRDefault="001D7D76" w:rsidP="00173E56">
            <w:pPr>
              <w:spacing w:before="120"/>
              <w:ind w:left="432"/>
              <w:rPr>
                <w:rFonts w:ascii="Calibri" w:hAnsi="Calibri" w:cs="Calibri"/>
                <w:szCs w:val="21"/>
              </w:rPr>
            </w:pPr>
            <w:r w:rsidRPr="002D327C">
              <w:rPr>
                <w:rFonts w:ascii="Calibri" w:hAnsi="Calibri" w:cs="Calibri"/>
                <w:szCs w:val="21"/>
              </w:rPr>
              <w:t>26.8 -22.0 = 4.8 EV</w:t>
            </w:r>
          </w:p>
          <w:p w:rsidR="001D7D76" w:rsidRDefault="001D7D76" w:rsidP="001D7D76">
            <w:pPr>
              <w:spacing w:before="120"/>
              <w:ind w:left="72"/>
              <w:rPr>
                <w:rFonts w:ascii="Calibri" w:hAnsi="Calibri" w:cs="Calibri"/>
                <w:szCs w:val="21"/>
              </w:rPr>
            </w:pPr>
            <w:r w:rsidRPr="002D327C">
              <w:rPr>
                <w:rFonts w:ascii="Calibri" w:hAnsi="Calibri" w:cs="Calibri"/>
                <w:szCs w:val="21"/>
              </w:rPr>
              <w:t>The team is currently working at a rate of:</w:t>
            </w:r>
          </w:p>
          <w:p w:rsidR="001D7D76" w:rsidRDefault="001D7D76" w:rsidP="00173E56">
            <w:pPr>
              <w:spacing w:before="120"/>
              <w:ind w:left="432"/>
              <w:rPr>
                <w:rFonts w:ascii="Calibri" w:hAnsi="Calibri" w:cs="Calibri"/>
                <w:szCs w:val="21"/>
              </w:rPr>
            </w:pPr>
            <w:r w:rsidRPr="00A459D6">
              <w:rPr>
                <w:rFonts w:ascii="Calibri" w:hAnsi="Calibri" w:cs="Calibri"/>
                <w:szCs w:val="21"/>
              </w:rPr>
              <w:t>22.0 EV / 6 weeks = 3.67 EV per week</w:t>
            </w:r>
          </w:p>
          <w:p w:rsidR="001D7D76" w:rsidRDefault="001D7D76" w:rsidP="001D7D76">
            <w:pPr>
              <w:spacing w:before="120"/>
              <w:ind w:left="72"/>
              <w:rPr>
                <w:rFonts w:ascii="Calibri" w:hAnsi="Calibri" w:cs="Calibri"/>
                <w:szCs w:val="21"/>
              </w:rPr>
            </w:pPr>
            <w:r w:rsidRPr="002D327C">
              <w:rPr>
                <w:rFonts w:ascii="Calibri" w:hAnsi="Calibri" w:cs="Calibri"/>
                <w:szCs w:val="21"/>
              </w:rPr>
              <w:t xml:space="preserve">The team is </w:t>
            </w:r>
            <w:r w:rsidR="00173E56">
              <w:rPr>
                <w:rFonts w:ascii="Calibri" w:hAnsi="Calibri" w:cs="Calibri"/>
                <w:szCs w:val="21"/>
              </w:rPr>
              <w:t>behind</w:t>
            </w:r>
            <w:r w:rsidRPr="002D327C">
              <w:rPr>
                <w:rFonts w:ascii="Calibri" w:hAnsi="Calibri" w:cs="Calibri"/>
                <w:szCs w:val="21"/>
              </w:rPr>
              <w:t xml:space="preserve"> by:</w:t>
            </w:r>
          </w:p>
          <w:p w:rsidR="001D7D76" w:rsidRPr="001D7D76" w:rsidRDefault="001D7D76" w:rsidP="00173E56">
            <w:pPr>
              <w:spacing w:before="120"/>
              <w:ind w:left="432"/>
            </w:pPr>
            <w:r w:rsidRPr="00A459D6">
              <w:rPr>
                <w:rFonts w:ascii="Calibri" w:hAnsi="Calibri" w:cs="Calibri"/>
                <w:szCs w:val="21"/>
              </w:rPr>
              <w:t>4.8 / 3.67 = 1.3 weeks</w:t>
            </w:r>
          </w:p>
        </w:tc>
      </w:tr>
    </w:tbl>
    <w:p w:rsidR="00C14B5C" w:rsidRDefault="00C14B5C" w:rsidP="00DB4723"/>
    <w:p w:rsidR="00EB6F47" w:rsidRDefault="00EB6F47"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463C04" w:rsidTr="008E5CB5">
        <w:tc>
          <w:tcPr>
            <w:tcW w:w="2448" w:type="dxa"/>
          </w:tcPr>
          <w:p w:rsidR="00463C04" w:rsidRPr="00BE053A" w:rsidRDefault="00173E56" w:rsidP="008E5CB5">
            <w:pPr>
              <w:rPr>
                <w:b/>
              </w:rPr>
            </w:pPr>
            <w:r>
              <w:rPr>
                <w:b/>
              </w:rPr>
              <w:t>Question #2</w:t>
            </w:r>
          </w:p>
        </w:tc>
        <w:tc>
          <w:tcPr>
            <w:tcW w:w="7128" w:type="dxa"/>
          </w:tcPr>
          <w:p w:rsidR="00463C04" w:rsidRPr="00173E56" w:rsidRDefault="00173E56" w:rsidP="00173E56">
            <w:pPr>
              <w:rPr>
                <w:rFonts w:ascii="Calibri" w:hAnsi="Calibri" w:cs="Calibri"/>
                <w:b/>
                <w:i/>
                <w:sz w:val="24"/>
              </w:rPr>
            </w:pPr>
            <w:r w:rsidRPr="00173E56">
              <w:rPr>
                <w:rFonts w:ascii="Calibri" w:hAnsi="Calibri" w:cs="Calibri"/>
                <w:b/>
                <w:i/>
                <w:sz w:val="24"/>
              </w:rPr>
              <w:t>What is your projection for when the team will finish? Explain how you arrived at the answer. Make sure you take into account the team member that recently returned from vacation.</w:t>
            </w:r>
          </w:p>
          <w:p w:rsidR="00173E56" w:rsidRDefault="00173E56" w:rsidP="00173E56">
            <w:pPr>
              <w:rPr>
                <w:rFonts w:ascii="Calibri" w:hAnsi="Calibri" w:cs="Calibri"/>
                <w:b/>
                <w:sz w:val="24"/>
              </w:rPr>
            </w:pPr>
          </w:p>
          <w:p w:rsidR="00173E56" w:rsidRDefault="00173E56" w:rsidP="00173E56">
            <w:pPr>
              <w:rPr>
                <w:rFonts w:ascii="Calibri" w:hAnsi="Calibri" w:cs="Calibri"/>
                <w:b/>
                <w:sz w:val="24"/>
              </w:rPr>
            </w:pPr>
            <w:r>
              <w:rPr>
                <w:rFonts w:ascii="Calibri" w:hAnsi="Calibri" w:cs="Calibri"/>
                <w:b/>
                <w:sz w:val="24"/>
              </w:rPr>
              <w:t>Solution</w:t>
            </w:r>
          </w:p>
          <w:p w:rsidR="00173E56" w:rsidRDefault="00173E56" w:rsidP="00173E56">
            <w:pPr>
              <w:spacing w:before="120"/>
              <w:rPr>
                <w:rFonts w:ascii="Calibri" w:hAnsi="Calibri" w:cs="Calibri"/>
                <w:szCs w:val="21"/>
              </w:rPr>
            </w:pPr>
            <w:r w:rsidRPr="00A459D6">
              <w:rPr>
                <w:rFonts w:ascii="Calibri" w:hAnsi="Calibri" w:cs="Calibri"/>
                <w:szCs w:val="21"/>
              </w:rPr>
              <w:t>To complete the project, the team must earn:</w:t>
            </w:r>
          </w:p>
          <w:p w:rsidR="00173E56" w:rsidRDefault="00173E56" w:rsidP="00173E56">
            <w:pPr>
              <w:tabs>
                <w:tab w:val="left" w:pos="2472"/>
              </w:tabs>
              <w:spacing w:before="120"/>
              <w:ind w:left="432"/>
              <w:rPr>
                <w:rFonts w:ascii="Calibri" w:hAnsi="Calibri" w:cs="Calibri"/>
                <w:szCs w:val="21"/>
              </w:rPr>
            </w:pPr>
            <w:r w:rsidRPr="00A459D6">
              <w:rPr>
                <w:rFonts w:ascii="Calibri" w:hAnsi="Calibri" w:cs="Calibri"/>
                <w:szCs w:val="21"/>
              </w:rPr>
              <w:t>100 – 22.0 = 78 EV</w:t>
            </w:r>
          </w:p>
          <w:p w:rsidR="00173E56" w:rsidRDefault="00173E56" w:rsidP="00173E56">
            <w:pPr>
              <w:spacing w:before="120"/>
              <w:ind w:left="72"/>
              <w:rPr>
                <w:rFonts w:ascii="Calibri" w:hAnsi="Calibri" w:cs="Calibri"/>
                <w:szCs w:val="21"/>
              </w:rPr>
            </w:pPr>
            <w:r w:rsidRPr="00A459D6">
              <w:rPr>
                <w:rFonts w:ascii="Calibri" w:hAnsi="Calibri" w:cs="Calibri"/>
                <w:szCs w:val="21"/>
              </w:rPr>
              <w:t>Working at the current rate, it will take the team this long to complete the additional work:</w:t>
            </w:r>
          </w:p>
          <w:p w:rsidR="00173E56" w:rsidRDefault="00173E56" w:rsidP="00173E56">
            <w:pPr>
              <w:spacing w:before="120"/>
              <w:ind w:left="432"/>
              <w:rPr>
                <w:rFonts w:ascii="Calibri" w:hAnsi="Calibri" w:cs="Calibri"/>
                <w:szCs w:val="21"/>
              </w:rPr>
            </w:pPr>
            <w:r w:rsidRPr="00A459D6">
              <w:rPr>
                <w:rFonts w:ascii="Calibri" w:hAnsi="Calibri" w:cs="Calibri"/>
                <w:szCs w:val="21"/>
              </w:rPr>
              <w:t>78 EV / 3.67 = 21.25 weeks</w:t>
            </w:r>
          </w:p>
          <w:p w:rsidR="00173E56" w:rsidRDefault="00173E56" w:rsidP="00173E56">
            <w:pPr>
              <w:spacing w:before="120"/>
              <w:ind w:left="72"/>
              <w:rPr>
                <w:rFonts w:ascii="Calibri" w:hAnsi="Calibri" w:cs="Calibri"/>
                <w:szCs w:val="21"/>
              </w:rPr>
            </w:pPr>
            <w:r w:rsidRPr="00A459D6">
              <w:rPr>
                <w:rFonts w:ascii="Calibri" w:hAnsi="Calibri" w:cs="Calibri"/>
                <w:szCs w:val="21"/>
              </w:rPr>
              <w:t>The team just completed week 6, so they will finish  at week:</w:t>
            </w:r>
          </w:p>
          <w:p w:rsidR="00173E56" w:rsidRPr="00173E56" w:rsidRDefault="00173E56" w:rsidP="00173E56">
            <w:pPr>
              <w:spacing w:before="120"/>
              <w:ind w:left="432"/>
            </w:pPr>
            <w:r w:rsidRPr="00173E56">
              <w:rPr>
                <w:rFonts w:ascii="Calibri" w:hAnsi="Calibri" w:cs="Calibri"/>
                <w:szCs w:val="21"/>
              </w:rPr>
              <w:t>6 + 21.25 weeks = 27.25 week</w:t>
            </w:r>
          </w:p>
        </w:tc>
      </w:tr>
    </w:tbl>
    <w:p w:rsidR="004452BC" w:rsidRDefault="004452BC" w:rsidP="004452BC">
      <w:pPr>
        <w:spacing w:before="240"/>
        <w:jc w:val="right"/>
      </w:pPr>
      <w:r w:rsidRPr="0084662D">
        <w:rPr>
          <w:i/>
        </w:rPr>
        <w:t>Continued on next page</w:t>
      </w:r>
    </w:p>
    <w:p w:rsidR="00463C04" w:rsidRDefault="00463C04">
      <w:pPr>
        <w:spacing w:after="20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463C04" w:rsidTr="008E5CB5">
        <w:tc>
          <w:tcPr>
            <w:tcW w:w="2448" w:type="dxa"/>
          </w:tcPr>
          <w:p w:rsidR="00463C04" w:rsidRPr="00BE053A" w:rsidRDefault="00173E56" w:rsidP="008E5CB5">
            <w:pPr>
              <w:rPr>
                <w:b/>
              </w:rPr>
            </w:pPr>
            <w:r>
              <w:rPr>
                <w:b/>
              </w:rPr>
              <w:t>Question #2,cont.</w:t>
            </w:r>
          </w:p>
        </w:tc>
        <w:tc>
          <w:tcPr>
            <w:tcW w:w="7128" w:type="dxa"/>
          </w:tcPr>
          <w:p w:rsidR="00173E56" w:rsidRPr="00A459D6" w:rsidRDefault="00173E56" w:rsidP="00173E56">
            <w:pPr>
              <w:pStyle w:val="NormalIndent1"/>
              <w:ind w:left="0"/>
              <w:rPr>
                <w:rFonts w:ascii="Calibri" w:hAnsi="Calibri" w:cs="Calibri"/>
                <w:sz w:val="21"/>
                <w:szCs w:val="21"/>
              </w:rPr>
            </w:pPr>
            <w:r w:rsidRPr="00A459D6">
              <w:rPr>
                <w:rFonts w:ascii="Calibri" w:hAnsi="Calibri" w:cs="Calibri"/>
                <w:sz w:val="21"/>
                <w:szCs w:val="21"/>
              </w:rPr>
              <w:t xml:space="preserve">The predicted team completion date on the </w:t>
            </w:r>
            <w:r w:rsidRPr="00A459D6">
              <w:rPr>
                <w:rFonts w:ascii="Calibri" w:hAnsi="Calibri" w:cs="Calibri"/>
                <w:i/>
                <w:sz w:val="21"/>
                <w:szCs w:val="21"/>
              </w:rPr>
              <w:t>Week</w:t>
            </w:r>
            <w:r w:rsidRPr="00A459D6">
              <w:rPr>
                <w:rFonts w:ascii="Calibri" w:hAnsi="Calibri" w:cs="Calibri"/>
                <w:sz w:val="21"/>
                <w:szCs w:val="21"/>
              </w:rPr>
              <w:t xml:space="preserve"> form is 7/23/07. This is 35 weeks later than intended completion and is extremely pessimistic compared to the 27.25 weeks that were calculated above. The difference in the projections is a concern that must be understood and resolved. </w:t>
            </w:r>
          </w:p>
          <w:p w:rsidR="00463C04" w:rsidRPr="00173E56" w:rsidRDefault="00173E56" w:rsidP="00173E56">
            <w:pPr>
              <w:spacing w:before="120"/>
            </w:pPr>
            <w:r w:rsidRPr="00A459D6">
              <w:rPr>
                <w:rFonts w:ascii="Calibri" w:hAnsi="Calibri" w:cs="Calibri"/>
                <w:szCs w:val="21"/>
              </w:rPr>
              <w:t>A detailed review of the plans shows that one developer will not complete their work until week 55. Most of the individual predicted end dates are in December and January, and this is consistent with the slippage that was calculated. One developer’s predicted date is in July. This developer, AG, went on vacation after launch and only recently returned. AG’s end date prediction is based on only a single week of work. The data is not significant enough to rely on for end-date predictions.</w:t>
            </w:r>
          </w:p>
        </w:tc>
      </w:tr>
    </w:tbl>
    <w:p w:rsidR="00EB6F47" w:rsidRPr="00463C04" w:rsidRDefault="00EB6F47" w:rsidP="00463C04"/>
    <w:p w:rsidR="00463C04" w:rsidRPr="00463C04" w:rsidRDefault="00463C04" w:rsidP="00463C0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463C04" w:rsidTr="008E5CB5">
        <w:tc>
          <w:tcPr>
            <w:tcW w:w="2448" w:type="dxa"/>
          </w:tcPr>
          <w:p w:rsidR="00463C04" w:rsidRPr="00BE053A" w:rsidRDefault="00173E56" w:rsidP="008E5CB5">
            <w:pPr>
              <w:rPr>
                <w:b/>
              </w:rPr>
            </w:pPr>
            <w:r>
              <w:rPr>
                <w:b/>
              </w:rPr>
              <w:t>Question #3</w:t>
            </w:r>
          </w:p>
        </w:tc>
        <w:tc>
          <w:tcPr>
            <w:tcW w:w="7128" w:type="dxa"/>
          </w:tcPr>
          <w:p w:rsidR="00463C04" w:rsidRPr="00173E56" w:rsidRDefault="00173E56" w:rsidP="00173E56">
            <w:pPr>
              <w:rPr>
                <w:rFonts w:ascii="Calibri" w:hAnsi="Calibri" w:cs="Calibri"/>
                <w:b/>
                <w:i/>
                <w:sz w:val="24"/>
              </w:rPr>
            </w:pPr>
            <w:r w:rsidRPr="00173E56">
              <w:rPr>
                <w:rFonts w:ascii="Calibri" w:hAnsi="Calibri" w:cs="Calibri"/>
                <w:b/>
                <w:i/>
                <w:sz w:val="24"/>
              </w:rPr>
              <w:t>If the team is ahead or behind schedule, what appears to be the cause?</w:t>
            </w:r>
          </w:p>
          <w:p w:rsidR="00173E56" w:rsidRDefault="00173E56" w:rsidP="00173E56">
            <w:pPr>
              <w:rPr>
                <w:rFonts w:ascii="Calibri" w:hAnsi="Calibri" w:cs="Calibri"/>
                <w:b/>
                <w:sz w:val="24"/>
              </w:rPr>
            </w:pPr>
          </w:p>
          <w:p w:rsidR="00173E56" w:rsidRDefault="00173E56" w:rsidP="00173E56">
            <w:pPr>
              <w:rPr>
                <w:rFonts w:ascii="Calibri" w:hAnsi="Calibri" w:cs="Calibri"/>
                <w:b/>
                <w:sz w:val="24"/>
              </w:rPr>
            </w:pPr>
            <w:r>
              <w:rPr>
                <w:rFonts w:ascii="Calibri" w:hAnsi="Calibri" w:cs="Calibri"/>
                <w:b/>
                <w:sz w:val="24"/>
              </w:rPr>
              <w:t>Solution</w:t>
            </w:r>
          </w:p>
          <w:p w:rsidR="00173E56" w:rsidRPr="002D327C" w:rsidRDefault="00173E56" w:rsidP="00173E56">
            <w:pPr>
              <w:pStyle w:val="NormalIndent1"/>
              <w:spacing w:before="120"/>
              <w:ind w:left="0"/>
              <w:rPr>
                <w:rFonts w:ascii="Calibri" w:hAnsi="Calibri" w:cs="Calibri"/>
                <w:sz w:val="21"/>
                <w:szCs w:val="21"/>
              </w:rPr>
            </w:pPr>
            <w:r w:rsidRPr="002D327C">
              <w:rPr>
                <w:rFonts w:ascii="Calibri" w:hAnsi="Calibri" w:cs="Calibri"/>
                <w:sz w:val="21"/>
                <w:szCs w:val="21"/>
              </w:rPr>
              <w:t xml:space="preserve">There are several things that can cause a team to fall behind schedule. The </w:t>
            </w:r>
            <w:r w:rsidRPr="002D327C">
              <w:rPr>
                <w:rFonts w:ascii="Calibri" w:hAnsi="Calibri" w:cs="Calibri"/>
                <w:i/>
                <w:sz w:val="21"/>
                <w:szCs w:val="21"/>
              </w:rPr>
              <w:t>Week</w:t>
            </w:r>
            <w:r w:rsidRPr="002D327C">
              <w:rPr>
                <w:rFonts w:ascii="Calibri" w:hAnsi="Calibri" w:cs="Calibri"/>
                <w:sz w:val="21"/>
                <w:szCs w:val="21"/>
              </w:rPr>
              <w:t xml:space="preserve"> tab in the TSP Excel tool contains a helpful summary.</w:t>
            </w:r>
          </w:p>
          <w:p w:rsidR="00173E56" w:rsidRPr="002D327C" w:rsidRDefault="00173E56" w:rsidP="00173E56">
            <w:pPr>
              <w:pStyle w:val="NormalIndent1"/>
              <w:spacing w:before="120"/>
              <w:ind w:left="0"/>
              <w:rPr>
                <w:rFonts w:ascii="Calibri" w:hAnsi="Calibri" w:cs="Calibri"/>
                <w:sz w:val="21"/>
                <w:szCs w:val="21"/>
              </w:rPr>
            </w:pPr>
            <w:r w:rsidRPr="002D327C">
              <w:rPr>
                <w:rFonts w:ascii="Calibri" w:hAnsi="Calibri" w:cs="Calibri"/>
                <w:sz w:val="21"/>
                <w:szCs w:val="21"/>
              </w:rPr>
              <w:t xml:space="preserve">Added tasks cause plan growth (i.e., Task Hours % Change on the form), and can cause a project to end on a later date. However, in this case, plan growth doesn’t appear to contribute significantly to the schedule slippage. Comparing </w:t>
            </w:r>
            <w:r w:rsidRPr="002D327C">
              <w:rPr>
                <w:rFonts w:ascii="Calibri" w:hAnsi="Calibri" w:cs="Calibri"/>
                <w:i/>
                <w:sz w:val="21"/>
                <w:szCs w:val="21"/>
              </w:rPr>
              <w:t>Current</w:t>
            </w:r>
            <w:r w:rsidRPr="002D327C">
              <w:rPr>
                <w:rFonts w:ascii="Calibri" w:hAnsi="Calibri" w:cs="Calibri"/>
                <w:sz w:val="21"/>
                <w:szCs w:val="21"/>
              </w:rPr>
              <w:t xml:space="preserve"> to </w:t>
            </w:r>
            <w:r w:rsidRPr="002D327C">
              <w:rPr>
                <w:rFonts w:ascii="Calibri" w:hAnsi="Calibri" w:cs="Calibri"/>
                <w:i/>
                <w:sz w:val="21"/>
                <w:szCs w:val="21"/>
              </w:rPr>
              <w:t>Baseline</w:t>
            </w:r>
            <w:r w:rsidRPr="002D327C">
              <w:rPr>
                <w:rFonts w:ascii="Calibri" w:hAnsi="Calibri" w:cs="Calibri"/>
                <w:sz w:val="21"/>
                <w:szCs w:val="21"/>
              </w:rPr>
              <w:t xml:space="preserve"> indicates 53 hours of project growth. This only accounts for about half a normal team week at planned project completion. The planned end date still matches the baseline end date so this cannot account for the schedule problems.</w:t>
            </w:r>
          </w:p>
          <w:p w:rsidR="00173E56" w:rsidRPr="002D327C" w:rsidRDefault="00173E56" w:rsidP="00173E56">
            <w:pPr>
              <w:pStyle w:val="NormalIndent1"/>
              <w:spacing w:before="120"/>
              <w:ind w:left="0"/>
              <w:rPr>
                <w:rFonts w:ascii="Calibri" w:hAnsi="Calibri" w:cs="Calibri"/>
                <w:sz w:val="21"/>
                <w:szCs w:val="21"/>
              </w:rPr>
            </w:pPr>
            <w:r w:rsidRPr="002D327C">
              <w:rPr>
                <w:rFonts w:ascii="Calibri" w:hAnsi="Calibri" w:cs="Calibri"/>
                <w:sz w:val="21"/>
                <w:szCs w:val="21"/>
              </w:rPr>
              <w:t xml:space="preserve">Estimation error can be evaluated by evaluating the </w:t>
            </w:r>
            <w:r w:rsidRPr="002D327C">
              <w:rPr>
                <w:rFonts w:ascii="Calibri" w:hAnsi="Calibri" w:cs="Calibri"/>
                <w:i/>
                <w:sz w:val="21"/>
                <w:szCs w:val="21"/>
              </w:rPr>
              <w:t>To-date hours for tasks completed</w:t>
            </w:r>
            <w:r w:rsidRPr="002D327C">
              <w:rPr>
                <w:rFonts w:ascii="Calibri" w:hAnsi="Calibri" w:cs="Calibri"/>
                <w:sz w:val="21"/>
                <w:szCs w:val="21"/>
              </w:rPr>
              <w:t xml:space="preserve"> field. Note that tasks have been overestimated by 18%. But overes</w:t>
            </w:r>
            <w:r>
              <w:rPr>
                <w:rFonts w:ascii="Calibri" w:hAnsi="Calibri" w:cs="Calibri"/>
                <w:sz w:val="21"/>
                <w:szCs w:val="21"/>
              </w:rPr>
              <w:t>timation of effort is certainly</w:t>
            </w:r>
            <w:r w:rsidRPr="002D327C">
              <w:rPr>
                <w:rFonts w:ascii="Calibri" w:hAnsi="Calibri" w:cs="Calibri"/>
                <w:sz w:val="21"/>
                <w:szCs w:val="21"/>
              </w:rPr>
              <w:t xml:space="preserve"> not causing the problem of the team being behind schedule. (If the team had underestimated the effort, then schedule performance would have appeared worse than it is.)</w:t>
            </w:r>
          </w:p>
          <w:p w:rsidR="00173E56" w:rsidRPr="002D327C" w:rsidRDefault="00173E56" w:rsidP="00173E56">
            <w:pPr>
              <w:pStyle w:val="NormalIndent1"/>
              <w:spacing w:before="120"/>
              <w:ind w:left="0"/>
              <w:rPr>
                <w:rFonts w:ascii="Calibri" w:hAnsi="Calibri" w:cs="Calibri"/>
                <w:sz w:val="21"/>
                <w:szCs w:val="21"/>
              </w:rPr>
            </w:pPr>
            <w:r w:rsidRPr="002D327C">
              <w:rPr>
                <w:rFonts w:ascii="Calibri" w:hAnsi="Calibri" w:cs="Calibri"/>
                <w:sz w:val="21"/>
                <w:szCs w:val="21"/>
              </w:rPr>
              <w:t>From the summary, we can calculate the effort that has been applied to unfinished tasks as 318.7 – 286.4 = 32.3 hours. This is less than half a team work week and is reasonable. Unfinished tasks could account for some of the schedule slip, but it is more than offset by 52.3 hours of overestimation on the closed tasks.</w:t>
            </w:r>
          </w:p>
          <w:p w:rsidR="00173E56" w:rsidRPr="00173E56" w:rsidRDefault="00173E56" w:rsidP="00173E56">
            <w:pPr>
              <w:spacing w:before="120"/>
            </w:pPr>
            <w:r w:rsidRPr="002D327C">
              <w:rPr>
                <w:rFonts w:ascii="Calibri" w:hAnsi="Calibri" w:cs="Calibri"/>
                <w:szCs w:val="21"/>
              </w:rPr>
              <w:t>The root cause of the schedule problem is that the total team effort available to be applied to task work has been overestimated by 123.1 hours or 39%. The team has been unable to achieve the effort that was committed to during the launch.</w:t>
            </w:r>
          </w:p>
        </w:tc>
      </w:tr>
    </w:tbl>
    <w:p w:rsidR="00173E56" w:rsidRDefault="00173E56">
      <w:pPr>
        <w:spacing w:after="200"/>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173E56" w:rsidTr="00891D04">
        <w:tc>
          <w:tcPr>
            <w:tcW w:w="2448" w:type="dxa"/>
          </w:tcPr>
          <w:p w:rsidR="00173E56" w:rsidRPr="00BE053A" w:rsidRDefault="00173E56" w:rsidP="00891D04">
            <w:pPr>
              <w:rPr>
                <w:b/>
              </w:rPr>
            </w:pPr>
            <w:r>
              <w:rPr>
                <w:b/>
              </w:rPr>
              <w:lastRenderedPageBreak/>
              <w:t>Question #4</w:t>
            </w:r>
          </w:p>
        </w:tc>
        <w:tc>
          <w:tcPr>
            <w:tcW w:w="7128" w:type="dxa"/>
          </w:tcPr>
          <w:p w:rsidR="00173E56" w:rsidRPr="00173E56" w:rsidRDefault="00173E56" w:rsidP="00891D04">
            <w:pPr>
              <w:rPr>
                <w:rFonts w:ascii="Calibri" w:hAnsi="Calibri" w:cs="Calibri"/>
                <w:b/>
                <w:i/>
                <w:sz w:val="24"/>
              </w:rPr>
            </w:pPr>
            <w:r w:rsidRPr="00173E56">
              <w:rPr>
                <w:rFonts w:ascii="Calibri" w:hAnsi="Calibri" w:cs="Calibri"/>
                <w:b/>
                <w:i/>
                <w:sz w:val="24"/>
              </w:rPr>
              <w:t>As team leader, how would you handle this situation?</w:t>
            </w:r>
          </w:p>
          <w:p w:rsidR="00173E56" w:rsidRDefault="00173E56" w:rsidP="00891D04">
            <w:pPr>
              <w:rPr>
                <w:rFonts w:ascii="Calibri" w:hAnsi="Calibri" w:cs="Calibri"/>
                <w:b/>
                <w:sz w:val="24"/>
              </w:rPr>
            </w:pPr>
          </w:p>
          <w:p w:rsidR="00173E56" w:rsidRDefault="00173E56" w:rsidP="00891D04">
            <w:pPr>
              <w:rPr>
                <w:rFonts w:ascii="Calibri" w:hAnsi="Calibri" w:cs="Calibri"/>
                <w:b/>
                <w:sz w:val="24"/>
              </w:rPr>
            </w:pPr>
            <w:r>
              <w:rPr>
                <w:rFonts w:ascii="Calibri" w:hAnsi="Calibri" w:cs="Calibri"/>
                <w:b/>
                <w:sz w:val="24"/>
              </w:rPr>
              <w:t>Solution</w:t>
            </w:r>
          </w:p>
          <w:p w:rsidR="00173E56" w:rsidRPr="002D327C" w:rsidRDefault="00173E56" w:rsidP="00173E56">
            <w:pPr>
              <w:pStyle w:val="NormalIndent1"/>
              <w:spacing w:before="120"/>
              <w:ind w:left="0"/>
              <w:rPr>
                <w:rFonts w:ascii="Calibri" w:hAnsi="Calibri" w:cs="Calibri"/>
                <w:sz w:val="21"/>
                <w:szCs w:val="21"/>
              </w:rPr>
            </w:pPr>
            <w:r w:rsidRPr="002D327C">
              <w:rPr>
                <w:rFonts w:ascii="Calibri" w:hAnsi="Calibri" w:cs="Calibri"/>
                <w:sz w:val="21"/>
                <w:szCs w:val="21"/>
              </w:rPr>
              <w:t xml:space="preserve">The challenge for the team is to increase its task hours. Simply asking the team for additional task hours is unlikely to produce the desired result. </w:t>
            </w:r>
          </w:p>
          <w:p w:rsidR="00173E56" w:rsidRPr="00173E56" w:rsidRDefault="00173E56" w:rsidP="00173E56">
            <w:pPr>
              <w:spacing w:before="120"/>
            </w:pPr>
            <w:r w:rsidRPr="002D327C">
              <w:rPr>
                <w:rFonts w:ascii="Calibri" w:hAnsi="Calibri" w:cs="Calibri"/>
                <w:szCs w:val="21"/>
              </w:rPr>
              <w:t>The team lead should approach this as a group problem-solving challenge. For example, the team leader could facilitate a team discussion where members list reasons (on a flip chart) as to why they have not been able to achieve the task hours committed to during the launch. After root cause analysis, the leader can encourage the team to suggest solutions to resolve task hour problems. Finally, the team lead should help the team implement the suggestions. In some cases, the team leader might need to request management support to resolve the issue.</w:t>
            </w:r>
          </w:p>
        </w:tc>
      </w:tr>
    </w:tbl>
    <w:p w:rsidR="00463C04" w:rsidRPr="00463C04" w:rsidRDefault="00463C04" w:rsidP="00463C04"/>
    <w:sectPr w:rsidR="00463C04" w:rsidRPr="00463C04" w:rsidSect="0056484F">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51E" w:rsidRDefault="00F4151E" w:rsidP="00C62DC4">
      <w:pPr>
        <w:spacing w:line="240" w:lineRule="auto"/>
      </w:pPr>
      <w:r>
        <w:separator/>
      </w:r>
    </w:p>
  </w:endnote>
  <w:endnote w:type="continuationSeparator" w:id="0">
    <w:p w:rsidR="00F4151E" w:rsidRDefault="00F4151E"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84F" w:rsidRPr="0056484F" w:rsidRDefault="00466F5C">
    <w:pPr>
      <w:pStyle w:val="Footer"/>
      <w:rPr>
        <w:sz w:val="18"/>
        <w:szCs w:val="18"/>
      </w:rPr>
    </w:pPr>
    <w:r>
      <w:rPr>
        <w:sz w:val="18"/>
        <w:szCs w:val="18"/>
      </w:rPr>
      <w:t>Managing</w:t>
    </w:r>
    <w:r w:rsidR="00F27991">
      <w:rPr>
        <w:sz w:val="18"/>
        <w:szCs w:val="18"/>
      </w:rPr>
      <w:t xml:space="preserve"> the Plan</w:t>
    </w:r>
    <w:r w:rsidR="003A61D2">
      <w:rPr>
        <w:sz w:val="18"/>
        <w:szCs w:val="18"/>
      </w:rPr>
      <w:t>: Solutions</w:t>
    </w:r>
    <w:r w:rsidR="0056484F" w:rsidRPr="001272DE">
      <w:rPr>
        <w:sz w:val="18"/>
        <w:szCs w:val="18"/>
      </w:rPr>
      <w:tab/>
      <w:t>-</w:t>
    </w:r>
    <w:r w:rsidR="0056484F" w:rsidRPr="001272DE">
      <w:rPr>
        <w:sz w:val="18"/>
        <w:szCs w:val="18"/>
      </w:rPr>
      <w:fldChar w:fldCharType="begin"/>
    </w:r>
    <w:r w:rsidR="0056484F" w:rsidRPr="001272DE">
      <w:rPr>
        <w:sz w:val="18"/>
        <w:szCs w:val="18"/>
      </w:rPr>
      <w:instrText xml:space="preserve"> PAGE   \* MERGEFORMAT </w:instrText>
    </w:r>
    <w:r w:rsidR="0056484F" w:rsidRPr="001272DE">
      <w:rPr>
        <w:sz w:val="18"/>
        <w:szCs w:val="18"/>
      </w:rPr>
      <w:fldChar w:fldCharType="separate"/>
    </w:r>
    <w:r w:rsidR="00402729">
      <w:rPr>
        <w:noProof/>
        <w:sz w:val="18"/>
        <w:szCs w:val="18"/>
      </w:rPr>
      <w:t>5</w:t>
    </w:r>
    <w:r w:rsidR="0056484F" w:rsidRPr="001272DE">
      <w:rPr>
        <w:sz w:val="18"/>
        <w:szCs w:val="18"/>
      </w:rPr>
      <w:fldChar w:fldCharType="end"/>
    </w:r>
    <w:r w:rsidR="0056484F" w:rsidRPr="001272DE">
      <w:rPr>
        <w:sz w:val="18"/>
        <w:szCs w:val="18"/>
      </w:rPr>
      <w:t>-</w:t>
    </w:r>
    <w:r w:rsidR="0056484F" w:rsidRPr="001272DE">
      <w:rPr>
        <w:sz w:val="18"/>
        <w:szCs w:val="18"/>
      </w:rPr>
      <w:tab/>
      <w:t xml:space="preserve">© </w:t>
    </w:r>
    <w:r w:rsidR="00724EB7">
      <w:rPr>
        <w:sz w:val="18"/>
        <w:szCs w:val="18"/>
      </w:rPr>
      <w:t xml:space="preserve">2012 </w:t>
    </w:r>
    <w:r w:rsidR="0056484F" w:rsidRPr="001272DE">
      <w:rPr>
        <w:sz w:val="18"/>
        <w:szCs w:val="18"/>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51E" w:rsidRDefault="00F4151E" w:rsidP="00C62DC4">
      <w:pPr>
        <w:spacing w:line="240" w:lineRule="auto"/>
      </w:pPr>
      <w:r>
        <w:separator/>
      </w:r>
    </w:p>
  </w:footnote>
  <w:footnote w:type="continuationSeparator" w:id="0">
    <w:p w:rsidR="00F4151E" w:rsidRDefault="00F4151E" w:rsidP="00C62D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C7" w:rsidRPr="00B44AC7" w:rsidRDefault="00B44AC7" w:rsidP="00B44AC7">
    <w:pPr>
      <w:pStyle w:val="Header"/>
      <w:jc w:val="right"/>
      <w:rPr>
        <w:sz w:val="28"/>
        <w:szCs w:val="28"/>
      </w:rPr>
    </w:pPr>
    <w:r>
      <w:rPr>
        <w:sz w:val="28"/>
        <w:szCs w:val="28"/>
      </w:rPr>
      <w:t>Overall Plan: Tasks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84132A"/>
    <w:multiLevelType w:val="hybridMultilevel"/>
    <w:tmpl w:val="AA6C7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9125C"/>
    <w:multiLevelType w:val="hybridMultilevel"/>
    <w:tmpl w:val="F6D4C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147142"/>
    <w:multiLevelType w:val="singleLevel"/>
    <w:tmpl w:val="0409000F"/>
    <w:lvl w:ilvl="0">
      <w:start w:val="1"/>
      <w:numFmt w:val="decimal"/>
      <w:lvlText w:val="%1."/>
      <w:lvlJc w:val="left"/>
      <w:pPr>
        <w:tabs>
          <w:tab w:val="num" w:pos="360"/>
        </w:tabs>
        <w:ind w:left="360" w:hanging="360"/>
      </w:pPr>
      <w:rPr>
        <w:rFonts w:hint="default"/>
      </w:rPr>
    </w:lvl>
  </w:abstractNum>
  <w:abstractNum w:abstractNumId="5" w15:restartNumberingAfterBreak="0">
    <w:nsid w:val="3522153C"/>
    <w:multiLevelType w:val="hybridMultilevel"/>
    <w:tmpl w:val="AF921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EA123B"/>
    <w:multiLevelType w:val="hybridMultilevel"/>
    <w:tmpl w:val="20466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03B3F98"/>
    <w:multiLevelType w:val="singleLevel"/>
    <w:tmpl w:val="0409000F"/>
    <w:lvl w:ilvl="0">
      <w:start w:val="1"/>
      <w:numFmt w:val="decimal"/>
      <w:lvlText w:val="%1."/>
      <w:lvlJc w:val="left"/>
      <w:pPr>
        <w:tabs>
          <w:tab w:val="num" w:pos="360"/>
        </w:tabs>
        <w:ind w:left="360" w:hanging="360"/>
      </w:pPr>
      <w:rPr>
        <w:rFonts w:hint="default"/>
      </w:rPr>
    </w:lvl>
  </w:abstractNum>
  <w:abstractNum w:abstractNumId="9" w15:restartNumberingAfterBreak="0">
    <w:nsid w:val="55573533"/>
    <w:multiLevelType w:val="singleLevel"/>
    <w:tmpl w:val="0409000F"/>
    <w:lvl w:ilvl="0">
      <w:start w:val="1"/>
      <w:numFmt w:val="decimal"/>
      <w:lvlText w:val="%1."/>
      <w:lvlJc w:val="left"/>
      <w:pPr>
        <w:tabs>
          <w:tab w:val="num" w:pos="360"/>
        </w:tabs>
        <w:ind w:left="360" w:hanging="360"/>
      </w:pPr>
      <w:rPr>
        <w:rFonts w:hint="default"/>
      </w:rPr>
    </w:lvl>
  </w:abstractNum>
  <w:abstractNum w:abstractNumId="10" w15:restartNumberingAfterBreak="0">
    <w:nsid w:val="5ACA4C97"/>
    <w:multiLevelType w:val="multilevel"/>
    <w:tmpl w:val="9922305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617B71CD"/>
    <w:multiLevelType w:val="singleLevel"/>
    <w:tmpl w:val="0409000F"/>
    <w:lvl w:ilvl="0">
      <w:start w:val="1"/>
      <w:numFmt w:val="decimal"/>
      <w:lvlText w:val="%1."/>
      <w:lvlJc w:val="left"/>
      <w:pPr>
        <w:tabs>
          <w:tab w:val="num" w:pos="360"/>
        </w:tabs>
        <w:ind w:left="360" w:hanging="360"/>
      </w:pPr>
      <w:rPr>
        <w:rFonts w:hint="default"/>
      </w:rPr>
    </w:lvl>
  </w:abstractNum>
  <w:abstractNum w:abstractNumId="12" w15:restartNumberingAfterBreak="0">
    <w:nsid w:val="679045B9"/>
    <w:multiLevelType w:val="hybridMultilevel"/>
    <w:tmpl w:val="07D0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E96567"/>
    <w:multiLevelType w:val="hybridMultilevel"/>
    <w:tmpl w:val="DA3CD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2"/>
  </w:num>
  <w:num w:numId="3">
    <w:abstractNumId w:val="7"/>
  </w:num>
  <w:num w:numId="4">
    <w:abstractNumId w:val="13"/>
  </w:num>
  <w:num w:numId="5">
    <w:abstractNumId w:val="1"/>
  </w:num>
  <w:num w:numId="6">
    <w:abstractNumId w:val="3"/>
  </w:num>
  <w:num w:numId="7">
    <w:abstractNumId w:val="10"/>
  </w:num>
  <w:num w:numId="8">
    <w:abstractNumId w:val="14"/>
  </w:num>
  <w:num w:numId="9">
    <w:abstractNumId w:val="2"/>
  </w:num>
  <w:num w:numId="10">
    <w:abstractNumId w:val="5"/>
  </w:num>
  <w:num w:numId="11">
    <w:abstractNumId w:val="6"/>
  </w:num>
  <w:num w:numId="12">
    <w:abstractNumId w:val="9"/>
  </w:num>
  <w:num w:numId="13">
    <w:abstractNumId w:val="4"/>
  </w:num>
  <w:num w:numId="14">
    <w:abstractNumId w:val="8"/>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E26CE"/>
    <w:rsid w:val="000E3B32"/>
    <w:rsid w:val="001272DE"/>
    <w:rsid w:val="00137120"/>
    <w:rsid w:val="00173E56"/>
    <w:rsid w:val="001D675D"/>
    <w:rsid w:val="001D7D76"/>
    <w:rsid w:val="00220829"/>
    <w:rsid w:val="002A4CEC"/>
    <w:rsid w:val="002B3C72"/>
    <w:rsid w:val="002C4018"/>
    <w:rsid w:val="002E6403"/>
    <w:rsid w:val="0038099C"/>
    <w:rsid w:val="003839E6"/>
    <w:rsid w:val="00383F37"/>
    <w:rsid w:val="00387FB8"/>
    <w:rsid w:val="003A61D2"/>
    <w:rsid w:val="00402729"/>
    <w:rsid w:val="00416F81"/>
    <w:rsid w:val="004328AD"/>
    <w:rsid w:val="004452BC"/>
    <w:rsid w:val="00463C04"/>
    <w:rsid w:val="00466F5C"/>
    <w:rsid w:val="00473EA1"/>
    <w:rsid w:val="004979B3"/>
    <w:rsid w:val="0050297F"/>
    <w:rsid w:val="005224E2"/>
    <w:rsid w:val="00541F32"/>
    <w:rsid w:val="00553583"/>
    <w:rsid w:val="0056484F"/>
    <w:rsid w:val="005C5EC7"/>
    <w:rsid w:val="005D1484"/>
    <w:rsid w:val="00627AD2"/>
    <w:rsid w:val="00636C64"/>
    <w:rsid w:val="00642488"/>
    <w:rsid w:val="006537D3"/>
    <w:rsid w:val="006D67F4"/>
    <w:rsid w:val="006F71E8"/>
    <w:rsid w:val="00724EB7"/>
    <w:rsid w:val="00726F3A"/>
    <w:rsid w:val="007448CF"/>
    <w:rsid w:val="00786A41"/>
    <w:rsid w:val="007C3408"/>
    <w:rsid w:val="00800064"/>
    <w:rsid w:val="00820B10"/>
    <w:rsid w:val="0084662D"/>
    <w:rsid w:val="0088561E"/>
    <w:rsid w:val="00914054"/>
    <w:rsid w:val="009B7804"/>
    <w:rsid w:val="009F45FE"/>
    <w:rsid w:val="00A2251C"/>
    <w:rsid w:val="00A26BDB"/>
    <w:rsid w:val="00AA1191"/>
    <w:rsid w:val="00AD4276"/>
    <w:rsid w:val="00B44AC7"/>
    <w:rsid w:val="00B978F5"/>
    <w:rsid w:val="00BE053A"/>
    <w:rsid w:val="00C14B5C"/>
    <w:rsid w:val="00C62AD8"/>
    <w:rsid w:val="00C62DC4"/>
    <w:rsid w:val="00CA7F13"/>
    <w:rsid w:val="00CE0502"/>
    <w:rsid w:val="00D10E81"/>
    <w:rsid w:val="00D222B1"/>
    <w:rsid w:val="00D652C4"/>
    <w:rsid w:val="00D9080E"/>
    <w:rsid w:val="00DB4723"/>
    <w:rsid w:val="00DD7FDB"/>
    <w:rsid w:val="00DF0C8D"/>
    <w:rsid w:val="00DF658E"/>
    <w:rsid w:val="00E824C7"/>
    <w:rsid w:val="00EB6F47"/>
    <w:rsid w:val="00EE1378"/>
    <w:rsid w:val="00F03590"/>
    <w:rsid w:val="00F037F2"/>
    <w:rsid w:val="00F27991"/>
    <w:rsid w:val="00F4151E"/>
    <w:rsid w:val="00F429E0"/>
    <w:rsid w:val="00FB4C76"/>
    <w:rsid w:val="00FE6E6C"/>
    <w:rsid w:val="00FF0040"/>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E298CCB-0FF4-4D22-8A34-990E03A9C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723"/>
    <w:pPr>
      <w:spacing w:after="0"/>
    </w:pPr>
    <w:rPr>
      <w:sz w:val="21"/>
    </w:rPr>
  </w:style>
  <w:style w:type="paragraph" w:styleId="Heading1">
    <w:name w:val="heading 1"/>
    <w:basedOn w:val="Normal"/>
    <w:next w:val="Body"/>
    <w:link w:val="Heading1Char"/>
    <w:qFormat/>
    <w:rsid w:val="00F03590"/>
    <w:pPr>
      <w:keepNext/>
      <w:pageBreakBefore/>
      <w:numPr>
        <w:numId w:val="7"/>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F03590"/>
    <w:pPr>
      <w:keepNext/>
      <w:numPr>
        <w:ilvl w:val="1"/>
        <w:numId w:val="7"/>
      </w:numPr>
      <w:tabs>
        <w:tab w:val="clear" w:pos="576"/>
        <w:tab w:val="num" w:pos="432"/>
      </w:tabs>
      <w:suppressAutoHyphens/>
      <w:spacing w:before="180" w:after="180" w:line="280" w:lineRule="atLeast"/>
      <w:ind w:left="432" w:hanging="432"/>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F03590"/>
    <w:pPr>
      <w:keepNext/>
      <w:numPr>
        <w:ilvl w:val="2"/>
        <w:numId w:val="7"/>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F03590"/>
    <w:pPr>
      <w:keepNext/>
      <w:numPr>
        <w:ilvl w:val="3"/>
        <w:numId w:val="7"/>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F03590"/>
    <w:pPr>
      <w:numPr>
        <w:ilvl w:val="4"/>
        <w:numId w:val="7"/>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F03590"/>
    <w:pPr>
      <w:numPr>
        <w:ilvl w:val="5"/>
        <w:numId w:val="7"/>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F03590"/>
    <w:pPr>
      <w:numPr>
        <w:ilvl w:val="6"/>
        <w:numId w:val="7"/>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F03590"/>
    <w:pPr>
      <w:numPr>
        <w:ilvl w:val="7"/>
        <w:numId w:val="7"/>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F03590"/>
    <w:pPr>
      <w:numPr>
        <w:ilvl w:val="8"/>
        <w:numId w:val="7"/>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customStyle="1" w:styleId="Heading1Char">
    <w:name w:val="Heading 1 Char"/>
    <w:basedOn w:val="DefaultParagraphFont"/>
    <w:link w:val="Heading1"/>
    <w:rsid w:val="00F0359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F0359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F0359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F03590"/>
    <w:rPr>
      <w:rFonts w:ascii="Arial" w:eastAsia="Times New Roman" w:hAnsi="Arial" w:cs="Times New Roman"/>
      <w:b/>
      <w:sz w:val="18"/>
      <w:szCs w:val="18"/>
    </w:rPr>
  </w:style>
  <w:style w:type="character" w:customStyle="1" w:styleId="Heading5Char">
    <w:name w:val="Heading 5 Char"/>
    <w:basedOn w:val="DefaultParagraphFont"/>
    <w:link w:val="Heading5"/>
    <w:rsid w:val="00F03590"/>
    <w:rPr>
      <w:rFonts w:ascii="Arial" w:eastAsia="Times New Roman" w:hAnsi="Arial" w:cs="Times New Roman"/>
      <w:i/>
      <w:sz w:val="18"/>
      <w:szCs w:val="18"/>
    </w:rPr>
  </w:style>
  <w:style w:type="character" w:customStyle="1" w:styleId="Heading6Char">
    <w:name w:val="Heading 6 Char"/>
    <w:basedOn w:val="DefaultParagraphFont"/>
    <w:link w:val="Heading6"/>
    <w:rsid w:val="00F0359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F03590"/>
    <w:rPr>
      <w:rFonts w:ascii="Arial" w:eastAsia="Times New Roman" w:hAnsi="Arial" w:cs="Times New Roman"/>
      <w:noProof/>
      <w:sz w:val="20"/>
      <w:szCs w:val="20"/>
    </w:rPr>
  </w:style>
  <w:style w:type="character" w:customStyle="1" w:styleId="Heading8Char">
    <w:name w:val="Heading 8 Char"/>
    <w:basedOn w:val="DefaultParagraphFont"/>
    <w:link w:val="Heading8"/>
    <w:rsid w:val="00F03590"/>
    <w:rPr>
      <w:rFonts w:ascii="Arial" w:eastAsia="Times New Roman" w:hAnsi="Arial" w:cs="Times New Roman"/>
      <w:i/>
      <w:noProof/>
      <w:sz w:val="20"/>
      <w:szCs w:val="20"/>
    </w:rPr>
  </w:style>
  <w:style w:type="character" w:customStyle="1" w:styleId="Heading9Char">
    <w:name w:val="Heading 9 Char"/>
    <w:basedOn w:val="DefaultParagraphFont"/>
    <w:link w:val="Heading9"/>
    <w:rsid w:val="00F03590"/>
    <w:rPr>
      <w:rFonts w:ascii="Arial" w:eastAsia="Times New Roman" w:hAnsi="Arial" w:cs="Times New Roman"/>
      <w:b/>
      <w:i/>
      <w:noProof/>
      <w:sz w:val="18"/>
      <w:szCs w:val="20"/>
    </w:rPr>
  </w:style>
  <w:style w:type="paragraph" w:customStyle="1" w:styleId="Body">
    <w:name w:val="Body"/>
    <w:rsid w:val="00F03590"/>
    <w:pPr>
      <w:tabs>
        <w:tab w:val="left" w:pos="216"/>
      </w:tabs>
      <w:spacing w:before="180" w:after="180" w:line="280" w:lineRule="atLeast"/>
    </w:pPr>
    <w:rPr>
      <w:rFonts w:ascii="Times New Roman" w:eastAsia="Times New Roman" w:hAnsi="Times New Roman" w:cs="Times New Roman"/>
      <w:color w:val="000000"/>
      <w:kern w:val="22"/>
      <w:sz w:val="21"/>
      <w:szCs w:val="20"/>
    </w:rPr>
  </w:style>
  <w:style w:type="paragraph" w:customStyle="1" w:styleId="Heading3-nonum">
    <w:name w:val="Heading 3 - nonum"/>
    <w:basedOn w:val="Heading3"/>
    <w:next w:val="Body"/>
    <w:rsid w:val="00F03590"/>
    <w:pPr>
      <w:numPr>
        <w:ilvl w:val="0"/>
        <w:numId w:val="0"/>
      </w:numPr>
      <w:tabs>
        <w:tab w:val="left" w:pos="1008"/>
      </w:tabs>
      <w:spacing w:before="0"/>
    </w:pPr>
    <w:rPr>
      <w:color w:val="000000"/>
    </w:rPr>
  </w:style>
  <w:style w:type="paragraph" w:customStyle="1" w:styleId="kastext">
    <w:name w:val="kas text"/>
    <w:basedOn w:val="Normal"/>
    <w:qFormat/>
    <w:rsid w:val="001D675D"/>
    <w:pPr>
      <w:spacing w:before="240" w:line="240" w:lineRule="auto"/>
      <w:ind w:left="360"/>
    </w:pPr>
  </w:style>
  <w:style w:type="paragraph" w:customStyle="1" w:styleId="NormalIndent1">
    <w:name w:val="Normal Indent1"/>
    <w:basedOn w:val="Normal"/>
    <w:rsid w:val="00173E56"/>
    <w:pPr>
      <w:spacing w:line="240" w:lineRule="auto"/>
      <w:ind w:left="720"/>
    </w:pPr>
    <w:rPr>
      <w:rFonts w:ascii="Times" w:eastAsia="Times New Roman" w:hAnsi="Times" w:cs="Times New Roman"/>
      <w:sz w:val="20"/>
      <w:szCs w:val="20"/>
    </w:rPr>
  </w:style>
  <w:style w:type="character" w:styleId="Hyperlink">
    <w:name w:val="Hyperlink"/>
    <w:basedOn w:val="DefaultParagraphFont"/>
    <w:uiPriority w:val="99"/>
    <w:unhideWhenUsed/>
    <w:rsid w:val="004027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1266</TotalTime>
  <Pages>5</Pages>
  <Words>920</Words>
  <Characters>5249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6157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31</cp:revision>
  <dcterms:created xsi:type="dcterms:W3CDTF">2012-10-21T11:09:00Z</dcterms:created>
  <dcterms:modified xsi:type="dcterms:W3CDTF">2018-08-31T18:20:00Z</dcterms:modified>
</cp:coreProperties>
</file>